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bCs/>
          <w:sz w:val="28"/>
          <w:szCs w:val="28"/>
        </w:rPr>
      </w:pPr>
      <w:bookmarkStart w:id="0" w:name="_GoBack"/>
      <w:bookmarkEnd w:id="0"/>
      <w:r>
        <w:rPr>
          <w:b/>
          <w:bCs/>
          <w:sz w:val="28"/>
          <w:szCs w:val="28"/>
        </w:rPr>
        <w:t>Canevas du plan prévisionnel annuel des écoles associées de l’UNESCO</w:t>
      </w:r>
    </w:p>
    <w:p>
      <w:pPr>
        <w:rPr>
          <w:b/>
          <w:bCs/>
          <w:sz w:val="28"/>
          <w:szCs w:val="28"/>
        </w:rPr>
      </w:pPr>
    </w:p>
    <w:p>
      <w:r>
        <w:t>Ce document est un canevas proposé par le COPIL. Chaque école est libre de nous proposer son plan prévisionnel dans un format qui lui convient et selon son degré d’engagement.</w:t>
      </w:r>
    </w:p>
    <w:p>
      <w:r>
        <w:t>Nous vous demandons également de préciser la signalétique de l’école (nom, adresse, coordonnées, rappel du nom du référent) et de nous renvoyer ce document entre le 15 et le 31 octobre de chaque année.</w:t>
      </w:r>
    </w:p>
    <w:p/>
    <w:p>
      <w:pPr>
        <w:rPr>
          <w:b/>
          <w:bCs/>
        </w:rPr>
      </w:pPr>
      <w:r>
        <w:rPr>
          <w:b/>
          <w:bCs/>
        </w:rPr>
        <w:t>Catégories d’activités UNESCO exploitables :</w:t>
      </w:r>
    </w:p>
    <w:p>
      <w:pPr>
        <w:pStyle w:val="Paragraphedeliste"/>
        <w:numPr>
          <w:ilvl w:val="0"/>
          <w:numId w:val="1"/>
        </w:numPr>
        <w:rPr>
          <w:rFonts w:eastAsiaTheme="minorEastAsia"/>
        </w:rPr>
      </w:pPr>
      <w:r>
        <w:rPr>
          <w:rFonts w:ascii="Calibri" w:eastAsia="Calibri" w:hAnsi="Calibri" w:cs="Calibri"/>
          <w:color w:val="000000" w:themeColor="text1"/>
        </w:rPr>
        <w:t>Citoyenneté mondiale, culture de la paix et de la non-violence</w:t>
      </w:r>
    </w:p>
    <w:p>
      <w:pPr>
        <w:pStyle w:val="Paragraphedeliste"/>
        <w:numPr>
          <w:ilvl w:val="0"/>
          <w:numId w:val="1"/>
        </w:numPr>
        <w:rPr>
          <w:rFonts w:eastAsiaTheme="minorEastAsia"/>
        </w:rPr>
      </w:pPr>
      <w:r>
        <w:rPr>
          <w:rFonts w:ascii="Calibri" w:eastAsia="Calibri" w:hAnsi="Calibri" w:cs="Calibri"/>
          <w:color w:val="000000" w:themeColor="text1"/>
        </w:rPr>
        <w:t>Environnement, développement et modes de vie durable</w:t>
      </w:r>
    </w:p>
    <w:p>
      <w:pPr>
        <w:pStyle w:val="Paragraphedeliste"/>
        <w:numPr>
          <w:ilvl w:val="0"/>
          <w:numId w:val="1"/>
        </w:numPr>
        <w:rPr>
          <w:rFonts w:eastAsiaTheme="minorEastAsia"/>
        </w:rPr>
      </w:pPr>
      <w:r>
        <w:rPr>
          <w:rFonts w:ascii="Calibri" w:eastAsia="Calibri" w:hAnsi="Calibri" w:cs="Calibri"/>
          <w:color w:val="000000" w:themeColor="text1"/>
        </w:rPr>
        <w:t>Apprentissage interculturel, diversité culturelle</w:t>
      </w:r>
    </w:p>
    <w:p/>
    <w:p>
      <w:r>
        <w:t>Veuillez indiquer (sur base des 3 catégories précitées)</w:t>
      </w:r>
      <w:r>
        <w:rPr>
          <w:b/>
          <w:bCs/>
        </w:rPr>
        <w:t xml:space="preserve"> les actions envisagées</w:t>
      </w:r>
      <w:r>
        <w:t xml:space="preserve"> dans votre école pour l’année scolaire considérée ainsi que pour les 2 suivantes.</w:t>
      </w:r>
    </w:p>
    <w:p/>
    <w:p>
      <w:r>
        <w:t>Date d’élaboration de ce Plan prévisionnel :</w:t>
      </w:r>
    </w:p>
    <w:p/>
    <w:p>
      <w:r>
        <w:t>Nom de l’école :</w:t>
      </w:r>
    </w:p>
    <w:p>
      <w:r>
        <w:t>Adresse de l’école :</w:t>
      </w:r>
    </w:p>
    <w:p>
      <w:r>
        <w:t>Tél. :</w:t>
      </w:r>
    </w:p>
    <w:p/>
    <w:p>
      <w:pPr>
        <w:rPr>
          <w:b/>
          <w:bCs/>
          <w:u w:val="single"/>
        </w:rPr>
      </w:pPr>
      <w:r>
        <w:rPr>
          <w:b/>
          <w:bCs/>
          <w:u w:val="single"/>
        </w:rPr>
        <w:t>Référent</w:t>
      </w:r>
    </w:p>
    <w:p>
      <w:r>
        <w:t>Nom / Prénom :</w:t>
      </w:r>
    </w:p>
    <w:p>
      <w:r>
        <w:t>Courriel :</w:t>
      </w:r>
    </w:p>
    <w:p>
      <w:r>
        <w:t>Tél. :</w:t>
      </w:r>
    </w:p>
    <w:p/>
    <w:p/>
    <w:p/>
    <w:p/>
    <w:p/>
    <w:p/>
    <w:p/>
    <w:p/>
    <w:p/>
    <w:p>
      <w:pPr>
        <w:rPr>
          <w:b/>
          <w:bCs/>
          <w:u w:val="single"/>
        </w:rPr>
      </w:pPr>
      <w:r>
        <w:rPr>
          <w:b/>
          <w:bCs/>
          <w:u w:val="single"/>
        </w:rPr>
        <w:t>Année 1</w:t>
      </w:r>
      <w:r>
        <w:tab/>
      </w:r>
      <w:r>
        <w:rPr>
          <w:b/>
          <w:bCs/>
          <w:u w:val="single"/>
        </w:rPr>
        <w:t>ANNEE SCOLAIRE</w:t>
      </w:r>
      <w:r>
        <w:t xml:space="preserve"> (à préciser) : </w:t>
      </w:r>
    </w:p>
    <w:p>
      <w:r>
        <w:t>Domaine(s) d’activités : 1 - Citoyenneté mondiale, culture de la paix et de la non-violence</w:t>
      </w:r>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
    <w:p>
      <w:r>
        <w:t>Domaine(s) d’activités : 2 - Environnement, développement et modes de vie durable</w:t>
      </w:r>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Pr>
        <w:rPr>
          <w:b/>
          <w:bCs/>
          <w:u w:val="single"/>
        </w:rPr>
      </w:pPr>
    </w:p>
    <w:p>
      <w:pPr>
        <w:rPr>
          <w:b/>
          <w:bCs/>
          <w:u w:val="single"/>
        </w:rPr>
      </w:pPr>
    </w:p>
    <w:p>
      <w:r>
        <w:t>Domaine(s) d’activités : 3 - Apprentissage interculturel, diversité culturelle</w:t>
      </w:r>
    </w:p>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Pr>
        <w:rPr>
          <w:b/>
          <w:bCs/>
          <w:u w:val="single"/>
        </w:rPr>
      </w:pPr>
    </w:p>
    <w:p>
      <w:pPr>
        <w:rPr>
          <w:b/>
          <w:bCs/>
          <w:u w:val="single"/>
        </w:rPr>
      </w:pPr>
    </w:p>
    <w:p>
      <w:pPr>
        <w:rPr>
          <w:b/>
          <w:bCs/>
          <w:u w:val="single"/>
        </w:rPr>
      </w:pPr>
    </w:p>
    <w:p>
      <w:pPr>
        <w:rPr>
          <w:b/>
          <w:bCs/>
          <w:u w:val="single"/>
        </w:rPr>
      </w:pPr>
    </w:p>
    <w:p>
      <w:pPr>
        <w:rPr>
          <w:b/>
          <w:bCs/>
          <w:u w:val="single"/>
        </w:rPr>
      </w:pPr>
      <w:r>
        <w:rPr>
          <w:b/>
          <w:bCs/>
          <w:u w:val="single"/>
        </w:rPr>
        <w:t>Année 2</w:t>
      </w:r>
    </w:p>
    <w:p>
      <w:r>
        <w:t>Domaine(s) d’activités : 1 - Citoyenneté mondiale, culture de la paix et de la non-violence</w:t>
      </w:r>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
    <w:p>
      <w:r>
        <w:t>Domaine(s) d’activités : 2 - Environnement, développement et modes de vie durable</w:t>
      </w:r>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Pr>
        <w:rPr>
          <w:b/>
          <w:bCs/>
          <w:u w:val="single"/>
        </w:rPr>
      </w:pPr>
    </w:p>
    <w:p>
      <w:pPr>
        <w:rPr>
          <w:b/>
          <w:bCs/>
          <w:u w:val="single"/>
        </w:rPr>
      </w:pPr>
    </w:p>
    <w:p>
      <w:r>
        <w:t>Domaine(s) d’activités : 3 - Apprentissage interculturel, diversité culturelle</w:t>
      </w:r>
    </w:p>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Pr>
        <w:rPr>
          <w:b/>
          <w:bCs/>
          <w:u w:val="single"/>
        </w:rPr>
      </w:pPr>
    </w:p>
    <w:p>
      <w:pPr>
        <w:rPr>
          <w:b/>
          <w:bCs/>
          <w:u w:val="single"/>
        </w:rPr>
      </w:pPr>
    </w:p>
    <w:p>
      <w:pPr>
        <w:rPr>
          <w:b/>
          <w:bCs/>
          <w:u w:val="single"/>
        </w:rPr>
      </w:pPr>
    </w:p>
    <w:p>
      <w:pPr>
        <w:rPr>
          <w:b/>
          <w:bCs/>
          <w:u w:val="single"/>
        </w:rPr>
      </w:pPr>
      <w:r>
        <w:rPr>
          <w:b/>
          <w:bCs/>
          <w:u w:val="single"/>
        </w:rPr>
        <w:t>Année 3</w:t>
      </w:r>
    </w:p>
    <w:p>
      <w:r>
        <w:t>Domaine(s) d’activités : 1 - Citoyenneté mondiale, culture de la paix et de la non-violence</w:t>
      </w:r>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
    <w:p>
      <w:r>
        <w:t>Domaine(s) d’activités : 2 - Environnement, développement et modes de vie durable</w:t>
      </w:r>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Pr>
        <w:rPr>
          <w:b/>
          <w:bCs/>
          <w:u w:val="single"/>
        </w:rPr>
      </w:pPr>
    </w:p>
    <w:p>
      <w:pPr>
        <w:rPr>
          <w:b/>
          <w:bCs/>
          <w:u w:val="single"/>
        </w:rPr>
      </w:pPr>
    </w:p>
    <w:p>
      <w:r>
        <w:t>Domaine(s) d’activités : 3 - Apprentissage interculturel, diversité culturelle</w:t>
      </w:r>
    </w:p>
    <w:p/>
    <w:tbl>
      <w:tblPr>
        <w:tblStyle w:val="Grilledutableau"/>
        <w:tblW w:w="0" w:type="auto"/>
        <w:tblLayout w:type="fixed"/>
        <w:tblLook w:val="06A0" w:firstRow="1" w:lastRow="0" w:firstColumn="1" w:lastColumn="0" w:noHBand="1" w:noVBand="1"/>
      </w:tblPr>
      <w:tblGrid>
        <w:gridCol w:w="6450"/>
        <w:gridCol w:w="2610"/>
      </w:tblGrid>
      <w:tr>
        <w:tc>
          <w:tcPr>
            <w:tcW w:w="6450" w:type="dxa"/>
          </w:tcPr>
          <w:p>
            <w:r>
              <w:t>Action(s) envisagée(s)</w:t>
            </w:r>
          </w:p>
        </w:tc>
        <w:tc>
          <w:tcPr>
            <w:tcW w:w="2610" w:type="dxa"/>
          </w:tcPr>
          <w:p>
            <w:pPr>
              <w:jc w:val="center"/>
            </w:pPr>
            <w:r>
              <w:t>Public concerné</w:t>
            </w:r>
          </w:p>
          <w:p>
            <w:pPr>
              <w:jc w:val="center"/>
            </w:pPr>
            <w:r>
              <w:t>Classes concernées </w:t>
            </w:r>
          </w:p>
        </w:tc>
      </w:tr>
      <w:tr>
        <w:tc>
          <w:tcPr>
            <w:tcW w:w="6450" w:type="dxa"/>
          </w:tcPr>
          <w:p>
            <w:r>
              <w:t>1</w:t>
            </w:r>
          </w:p>
          <w:p/>
        </w:tc>
        <w:tc>
          <w:tcPr>
            <w:tcW w:w="2610" w:type="dxa"/>
          </w:tcPr>
          <w:p/>
        </w:tc>
      </w:tr>
      <w:tr>
        <w:tc>
          <w:tcPr>
            <w:tcW w:w="6450" w:type="dxa"/>
          </w:tcPr>
          <w:p>
            <w:r>
              <w:t>2</w:t>
            </w:r>
          </w:p>
          <w:p/>
        </w:tc>
        <w:tc>
          <w:tcPr>
            <w:tcW w:w="2610" w:type="dxa"/>
          </w:tcPr>
          <w:p/>
        </w:tc>
      </w:tr>
      <w:tr>
        <w:tc>
          <w:tcPr>
            <w:tcW w:w="6450" w:type="dxa"/>
          </w:tcPr>
          <w:p>
            <w:r>
              <w:t>3</w:t>
            </w:r>
          </w:p>
          <w:p/>
        </w:tc>
        <w:tc>
          <w:tcPr>
            <w:tcW w:w="2610" w:type="dxa"/>
          </w:tcPr>
          <w:p/>
        </w:tc>
      </w:tr>
    </w:tbl>
    <w:p>
      <w:pPr>
        <w:rPr>
          <w:i/>
          <w:iCs/>
        </w:rPr>
      </w:pPr>
      <w:r>
        <w:rPr>
          <w:i/>
          <w:iCs/>
        </w:rPr>
        <w:t>(Rajoutez des lignes si nécessaire)</w:t>
      </w:r>
    </w:p>
    <w:p>
      <w:pPr>
        <w:rPr>
          <w:b/>
          <w:bCs/>
          <w:u w:val="single"/>
        </w:rPr>
      </w:pPr>
    </w:p>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13313"/>
    <w:multiLevelType w:val="hybridMultilevel"/>
    <w:tmpl w:val="3A6A640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B0354-E8AA-4D77-B202-C818E55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431</Words>
  <Characters>2372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Alain-Yves Lamberts</dc:creator>
  <cp:keywords/>
  <dc:description/>
  <cp:lastModifiedBy>STYL Nancy</cp:lastModifiedBy>
  <cp:revision>2</cp:revision>
  <dcterms:created xsi:type="dcterms:W3CDTF">2021-05-17T09:35:00Z</dcterms:created>
  <dcterms:modified xsi:type="dcterms:W3CDTF">2021-05-17T09:35:00Z</dcterms:modified>
</cp:coreProperties>
</file>